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03-06/2025/7305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Шалушка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07.61.010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”Кавказ”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”Кавказ”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от км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